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F" w:rsidRDefault="009F453F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094D" w:rsidRPr="00127BAA" w:rsidRDefault="0046094D" w:rsidP="0046094D">
      <w:pPr>
        <w:pStyle w:val="a7"/>
        <w:jc w:val="center"/>
        <w:rPr>
          <w:sz w:val="28"/>
          <w:szCs w:val="28"/>
        </w:rPr>
      </w:pPr>
      <w:r w:rsidRPr="00127BAA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46094D" w:rsidRPr="00BD609B" w:rsidRDefault="0046094D" w:rsidP="0046094D">
      <w:pPr>
        <w:pStyle w:val="a7"/>
        <w:jc w:val="center"/>
        <w:rPr>
          <w:i/>
          <w:sz w:val="28"/>
          <w:szCs w:val="28"/>
        </w:rPr>
      </w:pPr>
      <w:r w:rsidRPr="00BD609B">
        <w:rPr>
          <w:i/>
          <w:sz w:val="28"/>
          <w:szCs w:val="28"/>
        </w:rPr>
        <w:t>«Детский сад №340  комбинированного вида»</w:t>
      </w:r>
    </w:p>
    <w:p w:rsidR="0046094D" w:rsidRPr="00127BAA" w:rsidRDefault="005674E7" w:rsidP="0046094D">
      <w:pPr>
        <w:pStyle w:val="a7"/>
        <w:jc w:val="center"/>
        <w:rPr>
          <w:sz w:val="28"/>
          <w:szCs w:val="28"/>
        </w:rPr>
      </w:pPr>
      <w:r w:rsidRPr="005674E7">
        <w:rPr>
          <w:rFonts w:ascii="Monotype Corsiva" w:hAnsi="Monotype Corsiva"/>
          <w:noProof/>
          <w:sz w:val="28"/>
          <w:szCs w:val="28"/>
        </w:rPr>
        <w:pict>
          <v:line id="_x0000_s1026" style="position:absolute;left:0;text-align:left;z-index:251660288" from="9pt,.85pt" to="459pt,.85pt" strokeweight="4.5pt">
            <v:stroke linestyle="thinThick"/>
          </v:line>
        </w:pict>
      </w:r>
    </w:p>
    <w:p w:rsidR="0046094D" w:rsidRPr="00127BAA" w:rsidRDefault="0046094D" w:rsidP="0046094D">
      <w:pPr>
        <w:pStyle w:val="a7"/>
        <w:jc w:val="center"/>
        <w:rPr>
          <w:sz w:val="28"/>
          <w:szCs w:val="28"/>
        </w:rPr>
      </w:pPr>
      <w:r w:rsidRPr="00127BAA">
        <w:rPr>
          <w:sz w:val="28"/>
          <w:szCs w:val="28"/>
        </w:rPr>
        <w:t>ИНН 1658027853    КПП 165801001</w:t>
      </w:r>
    </w:p>
    <w:p w:rsidR="0046094D" w:rsidRDefault="0046094D" w:rsidP="0046094D">
      <w:pPr>
        <w:pStyle w:val="a7"/>
        <w:jc w:val="center"/>
        <w:rPr>
          <w:sz w:val="28"/>
          <w:szCs w:val="28"/>
        </w:rPr>
      </w:pPr>
      <w:r w:rsidRPr="00127BAA">
        <w:rPr>
          <w:sz w:val="28"/>
          <w:szCs w:val="28"/>
        </w:rPr>
        <w:t>420034 Татарстан, г</w:t>
      </w:r>
      <w:proofErr w:type="gramStart"/>
      <w:r w:rsidRPr="00127BAA">
        <w:rPr>
          <w:sz w:val="28"/>
          <w:szCs w:val="28"/>
        </w:rPr>
        <w:t>.К</w:t>
      </w:r>
      <w:proofErr w:type="gramEnd"/>
      <w:r w:rsidRPr="00127BAA">
        <w:rPr>
          <w:sz w:val="28"/>
          <w:szCs w:val="28"/>
        </w:rPr>
        <w:t xml:space="preserve">азань, ул.Тверская, д.4а </w:t>
      </w:r>
      <w:r w:rsidRPr="00127BAA">
        <w:rPr>
          <w:sz w:val="28"/>
          <w:szCs w:val="28"/>
        </w:rPr>
        <w:sym w:font="Wingdings" w:char="F028"/>
      </w:r>
      <w:r>
        <w:rPr>
          <w:sz w:val="28"/>
          <w:szCs w:val="28"/>
        </w:rPr>
        <w:t>(843)564-31-62</w:t>
      </w:r>
      <w:r w:rsidRPr="00127BAA">
        <w:rPr>
          <w:sz w:val="28"/>
          <w:szCs w:val="28"/>
        </w:rPr>
        <w:t>, 555-82-64</w:t>
      </w:r>
    </w:p>
    <w:p w:rsidR="009F453F" w:rsidRDefault="005674E7" w:rsidP="004609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</w:rPr>
          <w:t>340.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46094D" w:rsidRPr="00F93F4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6094D" w:rsidRDefault="0046094D" w:rsidP="004609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94D" w:rsidRPr="0046094D" w:rsidRDefault="0046094D" w:rsidP="004609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453F" w:rsidRDefault="009F453F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МА</w:t>
      </w:r>
      <w:r w:rsidRPr="009C7FEB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340</w:t>
      </w:r>
    </w:p>
    <w:p w:rsid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</w:t>
      </w:r>
      <w:r w:rsidRPr="009C7FEB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.2023 года № 54</w:t>
      </w:r>
      <w:r w:rsidRPr="009C7FEB">
        <w:rPr>
          <w:rFonts w:ascii="Times New Roman" w:hAnsi="Times New Roman" w:cs="Times New Roman"/>
          <w:sz w:val="24"/>
          <w:szCs w:val="24"/>
        </w:rPr>
        <w:t>-од</w:t>
      </w: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                           Заведующая МАДОУ № 340</w:t>
      </w: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>____</w:t>
      </w:r>
      <w:r w:rsidRPr="009C7FEB">
        <w:rPr>
          <w:rFonts w:ascii="Times New Roman" w:hAnsi="Times New Roman" w:cs="Times New Roman"/>
          <w:sz w:val="24"/>
          <w:szCs w:val="24"/>
        </w:rPr>
        <w:softHyphen/>
      </w:r>
      <w:r w:rsidRPr="009C7FEB">
        <w:rPr>
          <w:rFonts w:ascii="Times New Roman" w:hAnsi="Times New Roman" w:cs="Times New Roman"/>
          <w:sz w:val="24"/>
          <w:szCs w:val="24"/>
        </w:rPr>
        <w:softHyphen/>
      </w:r>
      <w:r w:rsidRPr="009C7FEB">
        <w:rPr>
          <w:rFonts w:ascii="Times New Roman" w:hAnsi="Times New Roman" w:cs="Times New Roman"/>
          <w:sz w:val="24"/>
          <w:szCs w:val="24"/>
        </w:rPr>
        <w:softHyphen/>
        <w:t>_</w:t>
      </w:r>
      <w:r w:rsidR="002E79AA" w:rsidRPr="002E79AA">
        <w:rPr>
          <w:rFonts w:ascii="Times New Roman" w:hAnsi="Times New Roman" w:cs="Times New Roman"/>
          <w:i/>
          <w:sz w:val="24"/>
          <w:szCs w:val="24"/>
        </w:rPr>
        <w:t>АТЛАНОВА</w:t>
      </w:r>
      <w:r w:rsidRPr="009C7FEB">
        <w:rPr>
          <w:rFonts w:ascii="Times New Roman" w:hAnsi="Times New Roman" w:cs="Times New Roman"/>
          <w:sz w:val="24"/>
          <w:szCs w:val="24"/>
        </w:rPr>
        <w:t xml:space="preserve">_____   </w:t>
      </w:r>
      <w:proofErr w:type="spellStart"/>
      <w:r w:rsidRPr="009C7FEB">
        <w:rPr>
          <w:rFonts w:ascii="Times New Roman" w:hAnsi="Times New Roman" w:cs="Times New Roman"/>
          <w:sz w:val="24"/>
          <w:szCs w:val="24"/>
        </w:rPr>
        <w:t>Н.Н.Атланова</w:t>
      </w:r>
      <w:proofErr w:type="spellEnd"/>
      <w:r w:rsidRPr="009C7FE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C7FEB" w:rsidRPr="009C7FEB" w:rsidRDefault="009C7FEB" w:rsidP="009C7F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FEB" w:rsidRPr="009C7FEB" w:rsidRDefault="009C7FEB" w:rsidP="009C7F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FEB">
        <w:rPr>
          <w:rFonts w:ascii="Times New Roman" w:hAnsi="Times New Roman" w:cs="Times New Roman"/>
          <w:b/>
          <w:sz w:val="24"/>
          <w:szCs w:val="24"/>
        </w:rPr>
        <w:t xml:space="preserve">Положение о рабочей группе по приведению ООП </w:t>
      </w:r>
      <w:proofErr w:type="gramStart"/>
      <w:r w:rsidRPr="009C7FE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9C7FEB">
        <w:rPr>
          <w:rFonts w:ascii="Times New Roman" w:hAnsi="Times New Roman" w:cs="Times New Roman"/>
          <w:b/>
          <w:sz w:val="24"/>
          <w:szCs w:val="24"/>
        </w:rPr>
        <w:t xml:space="preserve"> в соответствии с ФОП ДО</w:t>
      </w:r>
    </w:p>
    <w:p w:rsidR="009C7FEB" w:rsidRDefault="009C7FEB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9C7FEB" w:rsidRDefault="009C7FEB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>1.1.Настоящее положение определяет цель, основные задачи, функции, а также порядок формиров</w:t>
      </w:r>
      <w:r>
        <w:rPr>
          <w:rFonts w:ascii="Times New Roman" w:hAnsi="Times New Roman" w:cs="Times New Roman"/>
          <w:sz w:val="24"/>
          <w:szCs w:val="24"/>
        </w:rPr>
        <w:t>ания рабочей группы МАДОУ№340</w:t>
      </w:r>
      <w:r w:rsidRPr="009C7FEB">
        <w:rPr>
          <w:rFonts w:ascii="Times New Roman" w:hAnsi="Times New Roman" w:cs="Times New Roman"/>
          <w:sz w:val="24"/>
          <w:szCs w:val="24"/>
        </w:rPr>
        <w:t xml:space="preserve"> по приведению основной образовательной программы дошкольного образования (далее - ООП ДО) в соответствие с федеральной образовательной программой дошкольного образования (далее - ФОП </w:t>
      </w:r>
      <w:proofErr w:type="gramStart"/>
      <w:r w:rsidRPr="009C7FE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7FEB">
        <w:rPr>
          <w:rFonts w:ascii="Times New Roman" w:hAnsi="Times New Roman" w:cs="Times New Roman"/>
          <w:sz w:val="24"/>
          <w:szCs w:val="24"/>
        </w:rPr>
        <w:t>).</w:t>
      </w:r>
    </w:p>
    <w:p w:rsidR="009C7FEB" w:rsidRDefault="009C7FEB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 1.2. Рабочая группа по приведению ООП ДО в соответствие с ФОП ДО (далее - рабочая группа) создается для реализации мероприятий плана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FEB">
        <w:rPr>
          <w:rFonts w:ascii="Times New Roman" w:hAnsi="Times New Roman" w:cs="Times New Roman"/>
          <w:sz w:val="24"/>
          <w:szCs w:val="24"/>
        </w:rPr>
        <w:t>графика по внедрению</w:t>
      </w:r>
      <w:r>
        <w:rPr>
          <w:rFonts w:ascii="Times New Roman" w:hAnsi="Times New Roman" w:cs="Times New Roman"/>
          <w:sz w:val="24"/>
          <w:szCs w:val="24"/>
        </w:rPr>
        <w:t xml:space="preserve">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ФОП ДО в МАДОУ № 340 </w:t>
      </w:r>
      <w:r w:rsidRPr="009C7FEB">
        <w:rPr>
          <w:rFonts w:ascii="Times New Roman" w:hAnsi="Times New Roman" w:cs="Times New Roman"/>
          <w:sz w:val="24"/>
          <w:szCs w:val="24"/>
        </w:rPr>
        <w:t xml:space="preserve"> (далее - ДОУ) по направлениям: </w:t>
      </w:r>
    </w:p>
    <w:p w:rsidR="009C7FEB" w:rsidRPr="009C7FEB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-организационно-управленческое обеспечение; </w:t>
      </w:r>
    </w:p>
    <w:p w:rsidR="009C7FEB" w:rsidRPr="009C7FEB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-кадровое обеспечение; </w:t>
      </w:r>
      <w:proofErr w:type="gramStart"/>
      <w:r w:rsidRPr="009C7FE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9C7FEB">
        <w:rPr>
          <w:rFonts w:ascii="Times New Roman" w:hAnsi="Times New Roman" w:cs="Times New Roman"/>
          <w:sz w:val="24"/>
          <w:szCs w:val="24"/>
        </w:rPr>
        <w:t>етодическое обеспечение;</w:t>
      </w:r>
    </w:p>
    <w:p w:rsidR="009C7FEB" w:rsidRPr="009C7FEB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 - материально - техническое обеспечение подготовки к введению ФОП </w:t>
      </w:r>
      <w:proofErr w:type="gramStart"/>
      <w:r w:rsidRPr="009C7FE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7F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7FEB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FEB">
        <w:rPr>
          <w:rFonts w:ascii="Times New Roman" w:hAnsi="Times New Roman" w:cs="Times New Roman"/>
          <w:sz w:val="24"/>
          <w:szCs w:val="24"/>
        </w:rPr>
        <w:t xml:space="preserve">-информационное обеспечение. </w:t>
      </w:r>
    </w:p>
    <w:p w:rsidR="009C7FEB" w:rsidRPr="009C7FEB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1.3.Рабочая группа является коллегиальным органом, созданным в целях определения тактики введения ФОП ДО и приведения ООП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в соответствие с ФОП ДО.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>1.4.Рабочая группа создается на период с 01.03.2023 по 31.08.2023.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1.5.Деятельность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1.6.Положение о рабочей группе и ее состав утверждаются приказом заведующего ДОУ. 2.Цели и задачи деятельности рабочей группы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2.1. Основная цель создания рабочей группы - обеспечение системного подхода к введению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2.2. Основными задачами рабочей группы являются: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приведение ООП ДО в соответствие с ФОП ДО;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внесение изменений в действующие локальные нормативные акты, приведение их в соответствие с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обеспечение координации мероприятий, направленных на введение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создание системы информирования общественности и всех категорий участников образовательного процесса о целях и ходе введения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>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Функции рабочей группы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3.1. Информационная: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формирование банка информации по направлениям введения ФОП ДО (нормативно-правовое, кадровое, методическое, финансовое);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lastRenderedPageBreak/>
        <w:t xml:space="preserve">• своевременное размещение информации по введению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на сайте ДОУ;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разъяснение общественности, участникам образовательного процесса перспектив и эффектов введения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>;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информирование разных категорий педагогических работников о содержании и особенностях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>, требованиях к реализации ООП ДО в соответствии с ФОП ДО. 3.2. Координационная: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координация деятельности педагогов по вопросам введения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>;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приведение системы оценки качества образования в соответствие с требованиями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определение механизма разработки и реализации ООП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в соответствии с ФОП ДО. 3.3. Экспертно-аналитическая: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анализ документов федерального, регионального уровня, регламентирующих введение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мониторинг условий, ресурсного обеспечения и результативности введения ФОП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на различных этапах;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анализ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действующих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ООП ДО на предмет соответствия ФОП ДО;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разработка проектов локальных нормативных актов, регламентирующих приведение ООП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в соответствие с ФОП ДО.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3.4. Содержательная: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приведение ООП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ФОП ДО;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• приведение в соответствие с ФОП ДО рабочей программы воспитания и календарного плана воспитательной работы.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>4. Состав рабочей группы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4.1.В состав рабочей группы входят: заведующий, воспитатели, музыкальный руководитель, учитель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>огопед, психолог.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4.2.Подготовку и организацию заседаний рабочей группы, а также решение текущих вопросов осуществляет заведующий.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4.3.Председатель,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секретарь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и члены рабочей группы утверждаются из числа педагогических работников ДОУ.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 Организация деятельности рабочей группы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5.1.Рабочая группа осуществляет свою деятельность в соответствии с планом графиком. 5.2.Заседания рабочей группы проводятся не реже 1 раза в 2 месяца.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В случае необходимости могут проводиться внеочередные заседания.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5.3.Заседание рабочей группы ведет заведующий или ответственный за организацию методической работы в ДОУ.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5.4.Заседание рабочей группы считается правомочным, если на нем отсутствует не более 2 членов состава рабочей группы.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5.5.Заседания рабочей группы оформляются протоколами, которые подписывают председатель, секретарь.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5.6.Окончательная версия проекта ООП ДО, 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приведенной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в соответствие с ФОП ДО, рассматриваются на заседании педагогического совета ДОУ.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>5.7.</w:t>
      </w:r>
      <w:proofErr w:type="gramStart"/>
      <w:r w:rsidRPr="00835B9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5B9D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заведующий ДОУ. 6.Права и обязанности членов рабочей группы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6.1.Рабочая группа для решения возложенных на нее задач имеет в пределах своей компетенции право: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35B9D">
        <w:rPr>
          <w:rFonts w:ascii="Times New Roman" w:hAnsi="Times New Roman" w:cs="Times New Roman"/>
          <w:sz w:val="24"/>
          <w:szCs w:val="24"/>
        </w:rPr>
        <w:t>• запрашивать и получать в установленном порядке необходимые материалы; • направлять своих представителей для участия в совещаниях, конференциях и семинарах по вопросам, связанным с введением ФОП ДО, проводимых отделом образования, органами местного самоуправления, общественными объединениями;</w:t>
      </w:r>
      <w:proofErr w:type="gramEnd"/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 • привлекать в установленном порядке для осуществления </w:t>
      </w:r>
      <w:proofErr w:type="spellStart"/>
      <w:r w:rsidRPr="00835B9D">
        <w:rPr>
          <w:rFonts w:ascii="Times New Roman" w:hAnsi="Times New Roman" w:cs="Times New Roman"/>
          <w:sz w:val="24"/>
          <w:szCs w:val="24"/>
        </w:rPr>
        <w:t>информационноаналитических</w:t>
      </w:r>
      <w:proofErr w:type="spellEnd"/>
      <w:r w:rsidRPr="00835B9D">
        <w:rPr>
          <w:rFonts w:ascii="Times New Roman" w:hAnsi="Times New Roman" w:cs="Times New Roman"/>
          <w:sz w:val="24"/>
          <w:szCs w:val="24"/>
        </w:rPr>
        <w:t xml:space="preserve"> и экспертных работ научные и иные разработки.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7. Документы рабочей группы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 xml:space="preserve">7.1.Обязательными документами рабочей группы являются протоколы заседаний. 7.2.Протоколы заседаний рабочей группы ведет назначенный секретарь. 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t>7.3.Протоколы заседаний рабочей группы оформляются в соответствии с данным Положением. 8. Изменения и дополнения в Положение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835B9D">
        <w:rPr>
          <w:rFonts w:ascii="Times New Roman" w:hAnsi="Times New Roman" w:cs="Times New Roman"/>
          <w:sz w:val="24"/>
          <w:szCs w:val="24"/>
        </w:rPr>
        <w:lastRenderedPageBreak/>
        <w:t xml:space="preserve"> 8.1. Изменения и дополнения в Положение принимаются Педагогическим советом, утверждаются приказом заведующего.</w:t>
      </w: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Pr="00835B9D" w:rsidRDefault="009C7FEB" w:rsidP="009C7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7FEB" w:rsidRDefault="009C7FEB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FEB" w:rsidRDefault="009C7FEB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548" w:rsidRPr="009C7FEB" w:rsidRDefault="006C5548" w:rsidP="009C7F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5548" w:rsidRPr="009C7FEB" w:rsidSect="009C7FEB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2C17"/>
    <w:multiLevelType w:val="hybridMultilevel"/>
    <w:tmpl w:val="6A5471BE"/>
    <w:lvl w:ilvl="0" w:tplc="238C0B5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05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AAA9D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9AA422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4FC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A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4830A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E229C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AD2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C7FEB"/>
    <w:rsid w:val="002E40CC"/>
    <w:rsid w:val="002E79AA"/>
    <w:rsid w:val="002F3B40"/>
    <w:rsid w:val="003D27FC"/>
    <w:rsid w:val="0046094D"/>
    <w:rsid w:val="005674E7"/>
    <w:rsid w:val="005D654B"/>
    <w:rsid w:val="006C5548"/>
    <w:rsid w:val="008033A0"/>
    <w:rsid w:val="00835B9D"/>
    <w:rsid w:val="009C7FEB"/>
    <w:rsid w:val="009F453F"/>
    <w:rsid w:val="00AF1541"/>
    <w:rsid w:val="00B7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48"/>
  </w:style>
  <w:style w:type="paragraph" w:styleId="1">
    <w:name w:val="heading 1"/>
    <w:basedOn w:val="a"/>
    <w:next w:val="a"/>
    <w:link w:val="10"/>
    <w:uiPriority w:val="9"/>
    <w:qFormat/>
    <w:rsid w:val="009F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F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F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9F453F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F453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9F453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609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9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nhideWhenUsed/>
    <w:rsid w:val="004609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4609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609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340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Microlab</cp:lastModifiedBy>
  <cp:revision>8</cp:revision>
  <cp:lastPrinted>2023-03-29T08:19:00Z</cp:lastPrinted>
  <dcterms:created xsi:type="dcterms:W3CDTF">2023-03-29T08:06:00Z</dcterms:created>
  <dcterms:modified xsi:type="dcterms:W3CDTF">2025-09-25T12:09:00Z</dcterms:modified>
</cp:coreProperties>
</file>